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6F" w:rsidRDefault="00870BAA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Splendour Festival</w:t>
      </w:r>
      <w:r w:rsidR="0083216F">
        <w:rPr>
          <w:rFonts w:asciiTheme="minorHAnsi" w:hAnsiTheme="minorHAnsi"/>
          <w:color w:val="000000"/>
        </w:rPr>
        <w:t xml:space="preserve"> is committed to ensuring disabled customers can enjoy our event. </w:t>
      </w:r>
      <w:r w:rsidR="00344330">
        <w:rPr>
          <w:rFonts w:asciiTheme="minorHAnsi" w:hAnsiTheme="minorHAnsi"/>
          <w:color w:val="000000"/>
        </w:rPr>
        <w:t xml:space="preserve"> We are working closely with </w:t>
      </w:r>
      <w:hyperlink r:id="rId7" w:history="1">
        <w:r w:rsidR="00344330" w:rsidRPr="000B74BE">
          <w:rPr>
            <w:rStyle w:val="Hyperlink"/>
            <w:rFonts w:asciiTheme="minorHAnsi" w:hAnsiTheme="minorHAnsi"/>
            <w:highlight w:val="yellow"/>
          </w:rPr>
          <w:t xml:space="preserve">Attitude is </w:t>
        </w:r>
        <w:proofErr w:type="gramStart"/>
        <w:r w:rsidR="00344330" w:rsidRPr="000B74BE">
          <w:rPr>
            <w:rStyle w:val="Hyperlink"/>
            <w:rFonts w:asciiTheme="minorHAnsi" w:hAnsiTheme="minorHAnsi"/>
            <w:highlight w:val="yellow"/>
          </w:rPr>
          <w:t>Everything</w:t>
        </w:r>
        <w:proofErr w:type="gramEnd"/>
      </w:hyperlink>
      <w:r w:rsidR="00344330">
        <w:rPr>
          <w:rFonts w:asciiTheme="minorHAnsi" w:hAnsiTheme="minorHAnsi"/>
          <w:color w:val="000000"/>
        </w:rPr>
        <w:t xml:space="preserve"> to provide an event site which is accessible and are working towards their Bronze Award in accessibility on site.</w:t>
      </w:r>
    </w:p>
    <w:p w:rsidR="0083216F" w:rsidRDefault="0083216F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Please read through the information below and if you have any further questions please use the contact</w:t>
      </w:r>
      <w:r w:rsidR="00257A06">
        <w:rPr>
          <w:rFonts w:asciiTheme="minorHAnsi" w:hAnsiTheme="minorHAnsi"/>
          <w:color w:val="000000"/>
        </w:rPr>
        <w:t xml:space="preserve"> details below to get in touch.</w:t>
      </w:r>
    </w:p>
    <w:p w:rsidR="0083216F" w:rsidRDefault="0083216F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Contact (</w:t>
      </w:r>
      <w:r w:rsidR="00344330">
        <w:rPr>
          <w:rFonts w:asciiTheme="minorHAnsi" w:hAnsiTheme="minorHAnsi"/>
          <w:color w:val="000000"/>
        </w:rPr>
        <w:t>Access</w:t>
      </w:r>
      <w:r>
        <w:rPr>
          <w:rFonts w:asciiTheme="minorHAnsi" w:hAnsiTheme="minorHAnsi"/>
          <w:color w:val="000000"/>
        </w:rPr>
        <w:t xml:space="preserve"> Enquiries) </w:t>
      </w:r>
      <w:hyperlink r:id="rId8" w:history="1">
        <w:r w:rsidR="00870BAA" w:rsidRPr="0002121A">
          <w:rPr>
            <w:rStyle w:val="Hyperlink"/>
            <w:rFonts w:asciiTheme="minorHAnsi" w:hAnsiTheme="minorHAnsi"/>
          </w:rPr>
          <w:t>access@splendourfestival.com</w:t>
        </w:r>
      </w:hyperlink>
      <w:r>
        <w:rPr>
          <w:rFonts w:asciiTheme="minorHAnsi" w:hAnsiTheme="minorHAnsi"/>
          <w:color w:val="000000"/>
        </w:rPr>
        <w:t xml:space="preserve"> </w:t>
      </w:r>
      <w:r w:rsidR="00344330">
        <w:rPr>
          <w:rFonts w:asciiTheme="minorHAnsi" w:hAnsiTheme="minorHAnsi"/>
          <w:color w:val="000000"/>
        </w:rPr>
        <w:t xml:space="preserve">or write to us at: </w:t>
      </w:r>
      <w:r w:rsidR="00870BAA">
        <w:rPr>
          <w:rFonts w:asciiTheme="minorHAnsi" w:hAnsiTheme="minorHAnsi"/>
          <w:color w:val="000000"/>
        </w:rPr>
        <w:t>Splendour Festival</w:t>
      </w:r>
      <w:r w:rsidR="00344330">
        <w:rPr>
          <w:rFonts w:asciiTheme="minorHAnsi" w:hAnsiTheme="minorHAnsi"/>
          <w:color w:val="000000"/>
        </w:rPr>
        <w:t xml:space="preserve"> Access, DHP Family, Unit 15, The Laundry, 2-18 Warburton Road, London Fields, E8 3RT.</w:t>
      </w:r>
    </w:p>
    <w:p w:rsidR="0083216F" w:rsidRPr="00806B2A" w:rsidRDefault="0083216F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Contact (Ticket Purchase) </w:t>
      </w:r>
      <w:hyperlink r:id="rId9" w:history="1">
        <w:r w:rsidRPr="00806B2A">
          <w:rPr>
            <w:rStyle w:val="Hyperlink"/>
            <w:rFonts w:asciiTheme="minorHAnsi" w:hAnsiTheme="minorHAnsi"/>
          </w:rPr>
          <w:t>customerservices@alt-tickets.co.uk</w:t>
        </w:r>
      </w:hyperlink>
      <w:r w:rsidRPr="00806B2A">
        <w:rPr>
          <w:rFonts w:asciiTheme="minorHAnsi" w:hAnsiTheme="minorHAnsi"/>
        </w:rPr>
        <w:t xml:space="preserve"> </w:t>
      </w:r>
      <w:r w:rsidR="00806B2A">
        <w:rPr>
          <w:rFonts w:asciiTheme="minorHAnsi" w:hAnsiTheme="minorHAnsi"/>
        </w:rPr>
        <w:t>Phone: 0845 413 4444</w:t>
      </w:r>
    </w:p>
    <w:p w:rsidR="00257A06" w:rsidRPr="00257A06" w:rsidRDefault="00257A06" w:rsidP="00257A06">
      <w:pPr>
        <w:pStyle w:val="NormalWeb"/>
        <w:shd w:val="clear" w:color="auto" w:fill="FFFFFF"/>
        <w:spacing w:line="288" w:lineRule="atLeast"/>
        <w:jc w:val="center"/>
        <w:rPr>
          <w:rFonts w:asciiTheme="minorHAnsi" w:hAnsiTheme="minorHAnsi"/>
          <w:b/>
          <w:color w:val="000000"/>
        </w:rPr>
      </w:pPr>
      <w:r w:rsidRPr="00257A06">
        <w:rPr>
          <w:rFonts w:asciiTheme="minorHAnsi" w:hAnsiTheme="minorHAnsi"/>
          <w:b/>
          <w:color w:val="000000"/>
        </w:rPr>
        <w:t xml:space="preserve">WE REQUEST THAT ACCESS FORMS ARE </w:t>
      </w:r>
      <w:r>
        <w:rPr>
          <w:rFonts w:asciiTheme="minorHAnsi" w:hAnsiTheme="minorHAnsi"/>
          <w:b/>
          <w:color w:val="000000"/>
        </w:rPr>
        <w:t xml:space="preserve">PLEASE </w:t>
      </w:r>
      <w:r w:rsidRPr="00257A06">
        <w:rPr>
          <w:rFonts w:asciiTheme="minorHAnsi" w:hAnsiTheme="minorHAnsi"/>
          <w:b/>
          <w:color w:val="000000"/>
        </w:rPr>
        <w:t xml:space="preserve">SUBMITTED BY FRIDAY </w:t>
      </w:r>
      <w:r w:rsidR="00870BAA">
        <w:rPr>
          <w:rFonts w:asciiTheme="minorHAnsi" w:hAnsiTheme="minorHAnsi"/>
          <w:b/>
          <w:color w:val="000000"/>
        </w:rPr>
        <w:t>5</w:t>
      </w:r>
      <w:r w:rsidR="00870BAA">
        <w:rPr>
          <w:rFonts w:asciiTheme="minorHAnsi" w:hAnsiTheme="minorHAnsi"/>
          <w:b/>
          <w:color w:val="000000"/>
          <w:vertAlign w:val="superscript"/>
        </w:rPr>
        <w:t>th</w:t>
      </w:r>
      <w:r w:rsidRPr="00257A06">
        <w:rPr>
          <w:rFonts w:asciiTheme="minorHAnsi" w:hAnsiTheme="minorHAnsi"/>
          <w:b/>
          <w:color w:val="000000"/>
        </w:rPr>
        <w:t xml:space="preserve"> </w:t>
      </w:r>
      <w:r w:rsidR="00870BAA">
        <w:rPr>
          <w:rFonts w:asciiTheme="minorHAnsi" w:hAnsiTheme="minorHAnsi"/>
          <w:b/>
          <w:color w:val="000000"/>
        </w:rPr>
        <w:t>JUNE</w:t>
      </w:r>
      <w:r w:rsidRPr="00257A06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2015</w:t>
      </w:r>
      <w:r>
        <w:rPr>
          <w:rFonts w:asciiTheme="minorHAnsi" w:hAnsiTheme="minorHAnsi"/>
          <w:b/>
          <w:color w:val="000000"/>
        </w:rPr>
        <w:br/>
      </w:r>
      <w:r w:rsidRPr="00257A06">
        <w:rPr>
          <w:rFonts w:asciiTheme="minorHAnsi" w:hAnsiTheme="minorHAnsi"/>
          <w:b/>
          <w:color w:val="000000"/>
        </w:rPr>
        <w:t>TO ASSIST WITH PLANNING</w:t>
      </w:r>
    </w:p>
    <w:p w:rsidR="00D76E6C" w:rsidRDefault="00257A06" w:rsidP="008149D5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ALTERNATIVE FORMATS AVAILABLE</w:t>
      </w:r>
    </w:p>
    <w:p w:rsidR="00257A06" w:rsidRPr="000B74BE" w:rsidRDefault="00257A06" w:rsidP="008149D5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1F497D" w:themeColor="text2"/>
          <w:u w:val="single"/>
        </w:rPr>
      </w:pPr>
      <w:r>
        <w:rPr>
          <w:rFonts w:asciiTheme="minorHAnsi" w:hAnsiTheme="minorHAnsi"/>
          <w:color w:val="000000"/>
        </w:rPr>
        <w:t xml:space="preserve">This access information is downloadable as a </w:t>
      </w:r>
      <w:r w:rsidRPr="000B74BE">
        <w:rPr>
          <w:rFonts w:asciiTheme="minorHAnsi" w:hAnsiTheme="minorHAnsi"/>
          <w:color w:val="1F497D" w:themeColor="text2"/>
          <w:highlight w:val="yellow"/>
          <w:u w:val="single"/>
        </w:rPr>
        <w:t>word document</w:t>
      </w:r>
      <w:r w:rsidR="000B74BE" w:rsidRPr="000B74BE">
        <w:rPr>
          <w:rFonts w:asciiTheme="minorHAnsi" w:hAnsiTheme="minorHAnsi"/>
          <w:color w:val="1F497D" w:themeColor="text2"/>
          <w:highlight w:val="yellow"/>
          <w:u w:val="single"/>
        </w:rPr>
        <w:t xml:space="preserve"> HERE</w:t>
      </w:r>
      <w:r>
        <w:rPr>
          <w:rFonts w:asciiTheme="minorHAnsi" w:hAnsiTheme="minorHAnsi"/>
          <w:color w:val="000000"/>
        </w:rPr>
        <w:t xml:space="preserve"> and </w:t>
      </w:r>
      <w:r w:rsidRPr="000B74BE">
        <w:rPr>
          <w:rFonts w:asciiTheme="minorHAnsi" w:hAnsiTheme="minorHAnsi"/>
          <w:color w:val="1F497D" w:themeColor="text2"/>
          <w:highlight w:val="yellow"/>
          <w:u w:val="single"/>
        </w:rPr>
        <w:t>PDF document</w:t>
      </w:r>
      <w:r w:rsidR="000B74BE" w:rsidRPr="000B74BE">
        <w:rPr>
          <w:rFonts w:asciiTheme="minorHAnsi" w:hAnsiTheme="minorHAnsi"/>
          <w:color w:val="1F497D" w:themeColor="text2"/>
          <w:highlight w:val="yellow"/>
          <w:u w:val="single"/>
        </w:rPr>
        <w:t xml:space="preserve"> HERE</w:t>
      </w:r>
      <w:r w:rsidRPr="000B74BE">
        <w:rPr>
          <w:rFonts w:asciiTheme="minorHAnsi" w:hAnsiTheme="minorHAnsi"/>
          <w:color w:val="1F497D" w:themeColor="text2"/>
          <w:highlight w:val="yellow"/>
          <w:u w:val="single"/>
        </w:rPr>
        <w:t>.</w:t>
      </w:r>
    </w:p>
    <w:p w:rsidR="00D76E6C" w:rsidRDefault="008149D5" w:rsidP="008149D5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 w:rsidRPr="00DC2235">
        <w:rPr>
          <w:rFonts w:asciiTheme="minorHAnsi" w:hAnsiTheme="minorHAnsi"/>
          <w:color w:val="000000"/>
        </w:rPr>
        <w:t>EVENT SPACE &amp; SITE</w:t>
      </w:r>
    </w:p>
    <w:p w:rsidR="008149D5" w:rsidRDefault="008149D5" w:rsidP="008149D5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 w:rsidRPr="00DC2235">
        <w:rPr>
          <w:rFonts w:asciiTheme="minorHAnsi" w:hAnsiTheme="minorHAnsi"/>
          <w:color w:val="000000"/>
        </w:rPr>
        <w:t xml:space="preserve">The event is </w:t>
      </w:r>
      <w:r w:rsidR="00344330">
        <w:rPr>
          <w:rFonts w:asciiTheme="minorHAnsi" w:hAnsiTheme="minorHAnsi"/>
          <w:color w:val="000000"/>
        </w:rPr>
        <w:t xml:space="preserve">held at </w:t>
      </w:r>
      <w:proofErr w:type="spellStart"/>
      <w:r w:rsidR="00344330">
        <w:rPr>
          <w:rFonts w:asciiTheme="minorHAnsi" w:hAnsiTheme="minorHAnsi"/>
          <w:color w:val="000000"/>
        </w:rPr>
        <w:t>Wollaton</w:t>
      </w:r>
      <w:proofErr w:type="spellEnd"/>
      <w:r w:rsidR="00344330">
        <w:rPr>
          <w:rFonts w:asciiTheme="minorHAnsi" w:hAnsiTheme="minorHAnsi"/>
          <w:color w:val="000000"/>
        </w:rPr>
        <w:t xml:space="preserve"> Park, Nottingham, </w:t>
      </w:r>
      <w:r w:rsidRPr="00DC2235">
        <w:rPr>
          <w:rFonts w:asciiTheme="minorHAnsi" w:hAnsiTheme="minorHAnsi"/>
          <w:color w:val="000000"/>
        </w:rPr>
        <w:t xml:space="preserve">on a </w:t>
      </w:r>
      <w:r w:rsidR="00F532E6">
        <w:rPr>
          <w:rFonts w:asciiTheme="minorHAnsi" w:hAnsiTheme="minorHAnsi"/>
          <w:color w:val="000000"/>
        </w:rPr>
        <w:t xml:space="preserve">sloping, </w:t>
      </w:r>
      <w:r w:rsidRPr="00DC2235">
        <w:rPr>
          <w:rFonts w:asciiTheme="minorHAnsi" w:hAnsiTheme="minorHAnsi"/>
          <w:color w:val="000000"/>
        </w:rPr>
        <w:t>green-field site – altho</w:t>
      </w:r>
      <w:r w:rsidR="00F532E6">
        <w:rPr>
          <w:rFonts w:asciiTheme="minorHAnsi" w:hAnsiTheme="minorHAnsi"/>
          <w:color w:val="000000"/>
        </w:rPr>
        <w:t>ugh there are some tarmac pathways</w:t>
      </w:r>
      <w:r w:rsidRPr="00DC2235">
        <w:rPr>
          <w:rFonts w:asciiTheme="minorHAnsi" w:hAnsiTheme="minorHAnsi"/>
          <w:color w:val="000000"/>
        </w:rPr>
        <w:t>, these do not run into the stages (which all stand on grass). Weather and ground cond</w:t>
      </w:r>
      <w:r>
        <w:rPr>
          <w:rFonts w:asciiTheme="minorHAnsi" w:hAnsiTheme="minorHAnsi"/>
          <w:color w:val="000000"/>
        </w:rPr>
        <w:t>itions may be variable.</w:t>
      </w:r>
    </w:p>
    <w:p w:rsidR="00D74BFE" w:rsidRDefault="00D74BFE" w:rsidP="00D74BFE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ENTRY </w:t>
      </w:r>
    </w:p>
    <w:p w:rsidR="00D74BFE" w:rsidRDefault="00D74BFE" w:rsidP="00D74BFE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There is a dedicated Disabled Entry Gate on level tarmac surface at the top of the driveway, manned by stewards that will allow access to the site. Please exchange your ticket for a wristband here. This is located to the right hand side of the main queuing lanes. </w:t>
      </w:r>
    </w:p>
    <w:p w:rsidR="008F048D" w:rsidRDefault="008F048D" w:rsidP="008F048D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ACCESSIBLE PARKING</w:t>
      </w:r>
    </w:p>
    <w:p w:rsidR="008F048D" w:rsidRDefault="008F048D" w:rsidP="008F048D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 Accessible Car Park and Drop Off</w:t>
      </w:r>
      <w:r w:rsidRPr="00DC2235">
        <w:rPr>
          <w:rFonts w:asciiTheme="minorHAnsi" w:hAnsiTheme="minorHAnsi"/>
          <w:color w:val="000000"/>
        </w:rPr>
        <w:t xml:space="preserve"> is located </w:t>
      </w:r>
      <w:r>
        <w:rPr>
          <w:rFonts w:asciiTheme="minorHAnsi" w:hAnsiTheme="minorHAnsi"/>
          <w:color w:val="000000"/>
        </w:rPr>
        <w:t xml:space="preserve">off the Main Driveway to </w:t>
      </w:r>
      <w:proofErr w:type="spellStart"/>
      <w:r>
        <w:rPr>
          <w:rFonts w:asciiTheme="minorHAnsi" w:hAnsiTheme="minorHAnsi"/>
          <w:color w:val="000000"/>
        </w:rPr>
        <w:t>Wollaton</w:t>
      </w:r>
      <w:proofErr w:type="spellEnd"/>
      <w:r>
        <w:rPr>
          <w:rFonts w:asciiTheme="minorHAnsi" w:hAnsiTheme="minorHAnsi"/>
          <w:color w:val="000000"/>
        </w:rPr>
        <w:t xml:space="preserve"> Hall, accessed off </w:t>
      </w:r>
      <w:proofErr w:type="spellStart"/>
      <w:r>
        <w:rPr>
          <w:rFonts w:asciiTheme="minorHAnsi" w:hAnsiTheme="minorHAnsi"/>
          <w:color w:val="000000"/>
        </w:rPr>
        <w:t>Wollaton</w:t>
      </w:r>
      <w:proofErr w:type="spellEnd"/>
      <w:r>
        <w:rPr>
          <w:rFonts w:asciiTheme="minorHAnsi" w:hAnsiTheme="minorHAnsi"/>
          <w:color w:val="000000"/>
        </w:rPr>
        <w:t xml:space="preserve"> Road.</w:t>
      </w:r>
      <w:r w:rsidRPr="00DC223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This is available to all blue badge holding festival goers.  </w:t>
      </w:r>
      <w:r w:rsidRPr="00DC2235">
        <w:rPr>
          <w:rFonts w:asciiTheme="minorHAnsi" w:hAnsiTheme="minorHAnsi"/>
          <w:color w:val="000000"/>
        </w:rPr>
        <w:t>The parking is on gr</w:t>
      </w:r>
      <w:r>
        <w:rPr>
          <w:rFonts w:asciiTheme="minorHAnsi" w:hAnsiTheme="minorHAnsi"/>
          <w:color w:val="000000"/>
        </w:rPr>
        <w:t>avel</w:t>
      </w:r>
      <w:r w:rsidRPr="00DC2235">
        <w:rPr>
          <w:rFonts w:asciiTheme="minorHAnsi" w:hAnsiTheme="minorHAnsi"/>
          <w:color w:val="000000"/>
        </w:rPr>
        <w:t xml:space="preserve"> – however the route from the </w:t>
      </w:r>
      <w:r>
        <w:rPr>
          <w:rFonts w:asciiTheme="minorHAnsi" w:hAnsiTheme="minorHAnsi"/>
          <w:color w:val="000000"/>
        </w:rPr>
        <w:t>Driveway</w:t>
      </w:r>
      <w:r w:rsidRPr="00DC2235">
        <w:rPr>
          <w:rFonts w:asciiTheme="minorHAnsi" w:hAnsiTheme="minorHAnsi"/>
          <w:color w:val="000000"/>
        </w:rPr>
        <w:t xml:space="preserve"> to the </w:t>
      </w:r>
      <w:r>
        <w:rPr>
          <w:rFonts w:asciiTheme="minorHAnsi" w:hAnsiTheme="minorHAnsi"/>
          <w:color w:val="000000"/>
        </w:rPr>
        <w:t>Disabled Entry G</w:t>
      </w:r>
      <w:r w:rsidRPr="00DC2235">
        <w:rPr>
          <w:rFonts w:asciiTheme="minorHAnsi" w:hAnsiTheme="minorHAnsi"/>
          <w:color w:val="000000"/>
        </w:rPr>
        <w:t xml:space="preserve">ate is tarmac. </w:t>
      </w:r>
      <w:r>
        <w:rPr>
          <w:rFonts w:asciiTheme="minorHAnsi" w:hAnsiTheme="minorHAnsi"/>
          <w:color w:val="000000"/>
        </w:rPr>
        <w:t>Y</w:t>
      </w:r>
      <w:r w:rsidRPr="00DC2235">
        <w:rPr>
          <w:rFonts w:asciiTheme="minorHAnsi" w:hAnsiTheme="minorHAnsi"/>
          <w:color w:val="000000"/>
        </w:rPr>
        <w:t xml:space="preserve">our vehicle must </w:t>
      </w:r>
      <w:r>
        <w:rPr>
          <w:rFonts w:asciiTheme="minorHAnsi" w:hAnsiTheme="minorHAnsi"/>
          <w:color w:val="000000"/>
        </w:rPr>
        <w:t>clearly display your blue badge.  At the end of the event, the driveway will be busy with pedestrians exiting the event.</w:t>
      </w:r>
      <w:r w:rsidRPr="00DC223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</w:t>
      </w:r>
      <w:r w:rsidRPr="00DC2235">
        <w:rPr>
          <w:rFonts w:asciiTheme="minorHAnsi" w:hAnsiTheme="minorHAnsi"/>
          <w:color w:val="000000"/>
        </w:rPr>
        <w:t xml:space="preserve">lease be aware that it may take a </w:t>
      </w:r>
      <w:r>
        <w:rPr>
          <w:rFonts w:asciiTheme="minorHAnsi" w:hAnsiTheme="minorHAnsi"/>
          <w:color w:val="000000"/>
        </w:rPr>
        <w:t xml:space="preserve">while to get out of the site following the end of the event. </w:t>
      </w:r>
    </w:p>
    <w:p w:rsidR="00D74BFE" w:rsidRDefault="00D74BFE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BOOKABLE ACCESS FACILITIES</w:t>
      </w:r>
    </w:p>
    <w:p w:rsidR="00D74BFE" w:rsidRDefault="00D74BFE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following access facilities need to be pre-booked using the Access Requirement form.  This form and the required evidence must be sent to us once you have purchased a ticket.</w:t>
      </w:r>
    </w:p>
    <w:p w:rsidR="00D74BFE" w:rsidRDefault="00D74BFE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D</w:t>
      </w:r>
      <w:r w:rsidR="00257A06">
        <w:rPr>
          <w:rFonts w:asciiTheme="minorHAnsi" w:hAnsiTheme="minorHAnsi"/>
          <w:color w:val="000000"/>
        </w:rPr>
        <w:t xml:space="preserve">ownload the </w:t>
      </w:r>
      <w:r w:rsidR="00257A06" w:rsidRPr="00B95A6B">
        <w:rPr>
          <w:rFonts w:asciiTheme="minorHAnsi" w:hAnsiTheme="minorHAnsi"/>
          <w:b/>
        </w:rPr>
        <w:t>Access Requirement F</w:t>
      </w:r>
      <w:r w:rsidRPr="00B95A6B">
        <w:rPr>
          <w:rFonts w:asciiTheme="minorHAnsi" w:hAnsiTheme="minorHAnsi"/>
          <w:b/>
        </w:rPr>
        <w:t>orm</w:t>
      </w:r>
      <w:r w:rsidR="00257A06" w:rsidRPr="00B95A6B">
        <w:rPr>
          <w:rFonts w:asciiTheme="minorHAnsi" w:hAnsiTheme="minorHAnsi"/>
        </w:rPr>
        <w:t xml:space="preserve"> </w:t>
      </w:r>
      <w:r w:rsidR="00257A06">
        <w:rPr>
          <w:rFonts w:asciiTheme="minorHAnsi" w:hAnsiTheme="minorHAnsi"/>
          <w:color w:val="000000"/>
        </w:rPr>
        <w:t>here</w:t>
      </w:r>
      <w:r w:rsidR="00B95A6B">
        <w:rPr>
          <w:rFonts w:asciiTheme="minorHAnsi" w:hAnsiTheme="minorHAnsi"/>
          <w:color w:val="000000"/>
        </w:rPr>
        <w:t xml:space="preserve"> as a </w:t>
      </w:r>
      <w:r w:rsidR="00B95A6B" w:rsidRPr="00B95A6B">
        <w:rPr>
          <w:rFonts w:asciiTheme="minorHAnsi" w:hAnsiTheme="minorHAnsi"/>
          <w:color w:val="1F497D" w:themeColor="text2"/>
          <w:highlight w:val="yellow"/>
          <w:u w:val="single"/>
        </w:rPr>
        <w:t>word document</w:t>
      </w:r>
      <w:r w:rsidR="00B95A6B" w:rsidRPr="00B95A6B">
        <w:rPr>
          <w:rFonts w:asciiTheme="minorHAnsi" w:hAnsiTheme="minorHAnsi"/>
          <w:color w:val="1F497D" w:themeColor="text2"/>
        </w:rPr>
        <w:t xml:space="preserve"> </w:t>
      </w:r>
      <w:r w:rsidR="00B95A6B">
        <w:rPr>
          <w:rFonts w:asciiTheme="minorHAnsi" w:hAnsiTheme="minorHAnsi"/>
          <w:color w:val="000000"/>
        </w:rPr>
        <w:t xml:space="preserve">or here as a </w:t>
      </w:r>
      <w:r w:rsidR="00B95A6B" w:rsidRPr="00B95A6B">
        <w:rPr>
          <w:rFonts w:asciiTheme="minorHAnsi" w:hAnsiTheme="minorHAnsi"/>
          <w:color w:val="1F497D" w:themeColor="text2"/>
          <w:highlight w:val="yellow"/>
          <w:u w:val="single"/>
        </w:rPr>
        <w:t>PDF</w:t>
      </w:r>
      <w:r>
        <w:rPr>
          <w:rFonts w:asciiTheme="minorHAnsi" w:hAnsiTheme="minorHAnsi"/>
          <w:color w:val="000000"/>
        </w:rPr>
        <w:t xml:space="preserve">.  Please return the form to </w:t>
      </w:r>
      <w:hyperlink r:id="rId10" w:history="1">
        <w:r w:rsidR="00870BAA" w:rsidRPr="0002121A">
          <w:rPr>
            <w:rStyle w:val="Hyperlink"/>
            <w:rFonts w:asciiTheme="minorHAnsi" w:hAnsiTheme="minorHAnsi"/>
          </w:rPr>
          <w:t>access@splendourfestival.com</w:t>
        </w:r>
      </w:hyperlink>
      <w:r w:rsidR="00870BAA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/>
        </w:rPr>
        <w:t>so we can accommodate your access requirements where ever possible.</w:t>
      </w:r>
    </w:p>
    <w:p w:rsidR="00806B2A" w:rsidRDefault="00806B2A" w:rsidP="00D74BFE">
      <w:pPr>
        <w:pStyle w:val="NormalWeb"/>
        <w:numPr>
          <w:ilvl w:val="0"/>
          <w:numId w:val="3"/>
        </w:numPr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PERSONAL ASSISTANT TICKETS </w:t>
      </w:r>
    </w:p>
    <w:p w:rsidR="00806B2A" w:rsidRDefault="00806B2A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Customers with accessibility difficulties who need a full time assistant in order to attend the event are eligible to purchase 2-for-1 tickets, in order to bring a personal assistant or carer to the event at no extra cost. To apply for a 2-for-1 ticket, </w:t>
      </w:r>
      <w:r w:rsidR="00D74BFE">
        <w:rPr>
          <w:rFonts w:asciiTheme="minorHAnsi" w:hAnsiTheme="minorHAnsi"/>
          <w:color w:val="000000"/>
        </w:rPr>
        <w:t xml:space="preserve">please buy a full price ticket, fill in the </w:t>
      </w:r>
      <w:r w:rsidR="00D74BFE" w:rsidRPr="000B74BE">
        <w:rPr>
          <w:rFonts w:asciiTheme="minorHAnsi" w:hAnsiTheme="minorHAnsi"/>
          <w:color w:val="1F497D" w:themeColor="text2"/>
          <w:highlight w:val="yellow"/>
          <w:u w:val="single"/>
        </w:rPr>
        <w:t>Access Requirement Form</w:t>
      </w:r>
      <w:r w:rsidR="00D74BFE" w:rsidRPr="000B74BE">
        <w:rPr>
          <w:rFonts w:asciiTheme="minorHAnsi" w:hAnsiTheme="minorHAnsi"/>
          <w:color w:val="1F497D" w:themeColor="text2"/>
        </w:rPr>
        <w:t xml:space="preserve"> </w:t>
      </w:r>
      <w:r w:rsidR="00D74BFE">
        <w:rPr>
          <w:rFonts w:asciiTheme="minorHAnsi" w:hAnsiTheme="minorHAnsi"/>
          <w:color w:val="000000"/>
        </w:rPr>
        <w:t>and provide us with a form of evidence as listed on the form in order to receive your personal assistant ticket.</w:t>
      </w:r>
      <w:r>
        <w:rPr>
          <w:rFonts w:asciiTheme="minorHAnsi" w:hAnsiTheme="minorHAnsi"/>
          <w:color w:val="000000"/>
        </w:rPr>
        <w:t xml:space="preserve"> </w:t>
      </w:r>
    </w:p>
    <w:p w:rsidR="00806B2A" w:rsidRDefault="00806B2A" w:rsidP="00D74BFE">
      <w:pPr>
        <w:pStyle w:val="NormalWeb"/>
        <w:numPr>
          <w:ilvl w:val="0"/>
          <w:numId w:val="3"/>
        </w:numPr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VIEWING PLATFORM </w:t>
      </w:r>
    </w:p>
    <w:p w:rsidR="00E857CC" w:rsidRDefault="00870BAA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 d</w:t>
      </w:r>
      <w:r w:rsidR="00806B2A" w:rsidRPr="006266F1">
        <w:rPr>
          <w:rFonts w:asciiTheme="minorHAnsi" w:hAnsiTheme="minorHAnsi"/>
        </w:rPr>
        <w:t xml:space="preserve">edicated viewing platform will be provided at the Main Stage. </w:t>
      </w:r>
      <w:r>
        <w:rPr>
          <w:rFonts w:asciiTheme="minorHAnsi" w:hAnsiTheme="minorHAnsi"/>
        </w:rPr>
        <w:t>The viewing area</w:t>
      </w:r>
      <w:r w:rsidR="00806B2A" w:rsidRPr="006266F1">
        <w:rPr>
          <w:rFonts w:asciiTheme="minorHAnsi" w:hAnsiTheme="minorHAnsi"/>
        </w:rPr>
        <w:t xml:space="preserve"> will be </w:t>
      </w:r>
      <w:r w:rsidR="006266F1" w:rsidRPr="006266F1">
        <w:rPr>
          <w:rFonts w:asciiTheme="minorHAnsi" w:hAnsiTheme="minorHAnsi"/>
        </w:rPr>
        <w:t xml:space="preserve">elevated and </w:t>
      </w:r>
      <w:r w:rsidR="00806B2A" w:rsidRPr="006266F1">
        <w:rPr>
          <w:rFonts w:asciiTheme="minorHAnsi" w:hAnsiTheme="minorHAnsi"/>
        </w:rPr>
        <w:t>enclosed with hand railing</w:t>
      </w:r>
      <w:r w:rsidR="00E857CC">
        <w:rPr>
          <w:rFonts w:asciiTheme="minorHAnsi" w:hAnsiTheme="minorHAnsi"/>
        </w:rPr>
        <w:t xml:space="preserve"> and accessible via a ramp.  </w:t>
      </w:r>
      <w:r w:rsidR="00B1314C">
        <w:rPr>
          <w:rFonts w:asciiTheme="minorHAnsi" w:hAnsiTheme="minorHAnsi"/>
        </w:rPr>
        <w:t>In order to gain access to the viewing platform, you need a viewing platform wristband.  This also comes with a lanyard that can be worn by a personal assistant or companion so that the</w:t>
      </w:r>
      <w:r w:rsidR="00E857CC">
        <w:rPr>
          <w:rFonts w:asciiTheme="minorHAnsi" w:hAnsiTheme="minorHAnsi"/>
        </w:rPr>
        <w:t xml:space="preserve">y can join you on the platform; there will be some seating available.  Viewing platforms </w:t>
      </w:r>
      <w:r w:rsidR="00E857CC" w:rsidRPr="006266F1">
        <w:rPr>
          <w:rFonts w:asciiTheme="minorHAnsi" w:hAnsiTheme="minorHAnsi"/>
        </w:rPr>
        <w:t>will be stewarded to ensure correct use.</w:t>
      </w:r>
    </w:p>
    <w:p w:rsidR="00806B2A" w:rsidRPr="006266F1" w:rsidRDefault="006266F1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 w:rsidRPr="006266F1">
        <w:rPr>
          <w:rFonts w:asciiTheme="minorHAnsi" w:hAnsiTheme="minorHAnsi"/>
        </w:rPr>
        <w:t>The platform is not under cover</w:t>
      </w:r>
      <w:r w:rsidR="00806B2A" w:rsidRPr="006266F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Platforms will have some seating </w:t>
      </w:r>
      <w:r w:rsidR="00806B2A" w:rsidRPr="006266F1">
        <w:rPr>
          <w:rFonts w:asciiTheme="minorHAnsi" w:hAnsiTheme="minorHAnsi"/>
        </w:rPr>
        <w:t>for use by a friend or Personal A</w:t>
      </w:r>
      <w:r>
        <w:rPr>
          <w:rFonts w:asciiTheme="minorHAnsi" w:hAnsiTheme="minorHAnsi"/>
        </w:rPr>
        <w:t xml:space="preserve">ssistant of the platform user, each disabled guest will be entitled to have one friend or personal assistant accompany them </w:t>
      </w:r>
      <w:r w:rsidR="00D558D2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the viewing platform</w:t>
      </w:r>
      <w:r w:rsidR="00806B2A" w:rsidRPr="006266F1">
        <w:rPr>
          <w:rFonts w:asciiTheme="minorHAnsi" w:hAnsiTheme="minorHAnsi"/>
        </w:rPr>
        <w:t>.</w:t>
      </w:r>
    </w:p>
    <w:p w:rsidR="000F4542" w:rsidRDefault="000F4542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 w:rsidRPr="00DC2235">
        <w:rPr>
          <w:rFonts w:asciiTheme="minorHAnsi" w:hAnsiTheme="minorHAnsi"/>
          <w:color w:val="000000"/>
        </w:rPr>
        <w:t>DISABLED TOILETS</w:t>
      </w:r>
      <w:r w:rsidRPr="00DC2235">
        <w:rPr>
          <w:rFonts w:asciiTheme="minorHAnsi" w:hAnsiTheme="minorHAnsi"/>
          <w:color w:val="000000"/>
        </w:rPr>
        <w:br/>
        <w:t xml:space="preserve">There will be at least one </w:t>
      </w:r>
      <w:r w:rsidR="006266F1">
        <w:rPr>
          <w:rFonts w:asciiTheme="minorHAnsi" w:hAnsiTheme="minorHAnsi"/>
          <w:color w:val="000000"/>
        </w:rPr>
        <w:t xml:space="preserve">temporary </w:t>
      </w:r>
      <w:r w:rsidRPr="00DC2235">
        <w:rPr>
          <w:rFonts w:asciiTheme="minorHAnsi" w:hAnsiTheme="minorHAnsi"/>
          <w:color w:val="000000"/>
        </w:rPr>
        <w:t xml:space="preserve">Disabled Toilet at each Toilet </w:t>
      </w:r>
      <w:r w:rsidR="006266F1">
        <w:rPr>
          <w:rFonts w:asciiTheme="minorHAnsi" w:hAnsiTheme="minorHAnsi"/>
          <w:color w:val="000000"/>
        </w:rPr>
        <w:t xml:space="preserve">location, </w:t>
      </w:r>
      <w:r w:rsidRPr="00DC2235">
        <w:rPr>
          <w:rFonts w:asciiTheme="minorHAnsi" w:hAnsiTheme="minorHAnsi"/>
          <w:color w:val="000000"/>
        </w:rPr>
        <w:t xml:space="preserve">and one </w:t>
      </w:r>
      <w:r w:rsidR="006266F1">
        <w:rPr>
          <w:rFonts w:asciiTheme="minorHAnsi" w:hAnsiTheme="minorHAnsi"/>
          <w:color w:val="000000"/>
        </w:rPr>
        <w:t>by the Main Stage</w:t>
      </w:r>
      <w:r w:rsidRPr="00DC2235">
        <w:rPr>
          <w:rFonts w:asciiTheme="minorHAnsi" w:hAnsiTheme="minorHAnsi"/>
          <w:color w:val="000000"/>
        </w:rPr>
        <w:t xml:space="preserve"> viewing platform</w:t>
      </w:r>
      <w:r w:rsidR="006266F1">
        <w:rPr>
          <w:rFonts w:asciiTheme="minorHAnsi" w:hAnsiTheme="minorHAnsi"/>
          <w:color w:val="000000"/>
        </w:rPr>
        <w:t>. There is also an existing disabled Toilet in the Courtyard of the Nottingham Industrial Museum</w:t>
      </w:r>
      <w:r w:rsidR="00D558D2">
        <w:rPr>
          <w:rFonts w:asciiTheme="minorHAnsi" w:hAnsiTheme="minorHAnsi"/>
          <w:color w:val="000000"/>
        </w:rPr>
        <w:t xml:space="preserve"> building</w:t>
      </w:r>
      <w:r w:rsidR="00E857CC">
        <w:rPr>
          <w:rFonts w:asciiTheme="minorHAnsi" w:hAnsiTheme="minorHAnsi"/>
          <w:color w:val="000000"/>
        </w:rPr>
        <w:t xml:space="preserve"> with changing facilities</w:t>
      </w:r>
      <w:r w:rsidR="006266F1">
        <w:rPr>
          <w:rFonts w:asciiTheme="minorHAnsi" w:hAnsiTheme="minorHAnsi"/>
          <w:color w:val="000000"/>
        </w:rPr>
        <w:t xml:space="preserve">, </w:t>
      </w:r>
      <w:r w:rsidR="00D558D2">
        <w:rPr>
          <w:rFonts w:asciiTheme="minorHAnsi" w:hAnsiTheme="minorHAnsi"/>
          <w:color w:val="000000"/>
        </w:rPr>
        <w:t xml:space="preserve">the small building </w:t>
      </w:r>
      <w:r w:rsidR="006266F1">
        <w:rPr>
          <w:rFonts w:asciiTheme="minorHAnsi" w:hAnsiTheme="minorHAnsi"/>
          <w:color w:val="000000"/>
        </w:rPr>
        <w:t>located near the Main Entry</w:t>
      </w:r>
      <w:r w:rsidRPr="00DC2235">
        <w:rPr>
          <w:rFonts w:asciiTheme="minorHAnsi" w:hAnsiTheme="minorHAnsi"/>
          <w:color w:val="000000"/>
        </w:rPr>
        <w:t xml:space="preserve">. </w:t>
      </w:r>
      <w:r w:rsidR="006266F1">
        <w:rPr>
          <w:rFonts w:asciiTheme="minorHAnsi" w:hAnsiTheme="minorHAnsi"/>
          <w:color w:val="000000"/>
        </w:rPr>
        <w:t>All disabled toilets</w:t>
      </w:r>
      <w:r w:rsidR="00D558D2">
        <w:rPr>
          <w:rFonts w:asciiTheme="minorHAnsi" w:hAnsiTheme="minorHAnsi"/>
          <w:color w:val="000000"/>
        </w:rPr>
        <w:t xml:space="preserve"> are marked on the festival map which will be available the week prior to the event. </w:t>
      </w:r>
      <w:r w:rsidR="006266F1">
        <w:rPr>
          <w:rFonts w:asciiTheme="minorHAnsi" w:hAnsiTheme="minorHAnsi"/>
          <w:color w:val="000000"/>
        </w:rPr>
        <w:t xml:space="preserve"> </w:t>
      </w:r>
    </w:p>
    <w:p w:rsidR="008149D5" w:rsidRPr="00DC2235" w:rsidRDefault="008149D5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 w:rsidRPr="00DC2235">
        <w:rPr>
          <w:rFonts w:asciiTheme="minorHAnsi" w:hAnsiTheme="minorHAnsi"/>
          <w:color w:val="000000"/>
        </w:rPr>
        <w:t>ME</w:t>
      </w:r>
      <w:r>
        <w:rPr>
          <w:rFonts w:asciiTheme="minorHAnsi" w:hAnsiTheme="minorHAnsi"/>
          <w:color w:val="000000"/>
        </w:rPr>
        <w:t xml:space="preserve">DICAL SERVICES </w:t>
      </w:r>
      <w:r w:rsidRPr="00DC2235">
        <w:rPr>
          <w:rFonts w:asciiTheme="minorHAnsi" w:hAnsiTheme="minorHAnsi"/>
          <w:color w:val="000000"/>
        </w:rPr>
        <w:t>AT THE EVENT</w:t>
      </w:r>
      <w:r w:rsidRPr="00DC2235">
        <w:rPr>
          <w:rFonts w:asciiTheme="minorHAnsi" w:hAnsiTheme="minorHAnsi"/>
          <w:color w:val="000000"/>
        </w:rPr>
        <w:br/>
        <w:t xml:space="preserve">St Johns </w:t>
      </w:r>
      <w:r>
        <w:rPr>
          <w:rFonts w:asciiTheme="minorHAnsi" w:hAnsiTheme="minorHAnsi"/>
          <w:color w:val="000000"/>
        </w:rPr>
        <w:t xml:space="preserve">First Aid and East Midlands Ambulance </w:t>
      </w:r>
      <w:r w:rsidRPr="00DC2235">
        <w:rPr>
          <w:rFonts w:asciiTheme="minorHAnsi" w:hAnsiTheme="minorHAnsi"/>
          <w:color w:val="000000"/>
        </w:rPr>
        <w:t>will be on site should you require any medical assistance.</w:t>
      </w:r>
      <w:r>
        <w:rPr>
          <w:rFonts w:asciiTheme="minorHAnsi" w:hAnsiTheme="minorHAnsi"/>
          <w:color w:val="000000"/>
        </w:rPr>
        <w:t xml:space="preserve"> </w:t>
      </w:r>
    </w:p>
    <w:p w:rsidR="000F4542" w:rsidRPr="00DC2235" w:rsidRDefault="000F4542" w:rsidP="000F4542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 w:rsidRPr="00DC2235">
        <w:rPr>
          <w:rFonts w:asciiTheme="minorHAnsi" w:hAnsiTheme="minorHAnsi"/>
          <w:color w:val="000000"/>
        </w:rPr>
        <w:t>SEATING</w:t>
      </w:r>
      <w:r w:rsidRPr="00DC2235">
        <w:rPr>
          <w:rFonts w:asciiTheme="minorHAnsi" w:hAnsiTheme="minorHAnsi"/>
          <w:color w:val="000000"/>
        </w:rPr>
        <w:br/>
      </w:r>
      <w:proofErr w:type="gramStart"/>
      <w:r w:rsidRPr="00DC2235">
        <w:rPr>
          <w:rFonts w:asciiTheme="minorHAnsi" w:hAnsiTheme="minorHAnsi"/>
          <w:color w:val="000000"/>
        </w:rPr>
        <w:t>There</w:t>
      </w:r>
      <w:proofErr w:type="gramEnd"/>
      <w:r w:rsidRPr="00DC2235">
        <w:rPr>
          <w:rFonts w:asciiTheme="minorHAnsi" w:hAnsiTheme="minorHAnsi"/>
          <w:color w:val="000000"/>
        </w:rPr>
        <w:t xml:space="preserve"> is some seating across the site – however this is limited and is within </w:t>
      </w:r>
      <w:r w:rsidR="006266F1">
        <w:rPr>
          <w:rFonts w:asciiTheme="minorHAnsi" w:hAnsiTheme="minorHAnsi"/>
          <w:color w:val="000000"/>
        </w:rPr>
        <w:t>the food court area only.</w:t>
      </w:r>
      <w:r w:rsidRPr="00DC2235">
        <w:rPr>
          <w:rFonts w:asciiTheme="minorHAnsi" w:hAnsiTheme="minorHAnsi"/>
          <w:color w:val="000000"/>
        </w:rPr>
        <w:t xml:space="preserve"> </w:t>
      </w:r>
      <w:r w:rsidR="00E857CC">
        <w:rPr>
          <w:rFonts w:asciiTheme="minorHAnsi" w:hAnsiTheme="minorHAnsi"/>
          <w:color w:val="000000"/>
        </w:rPr>
        <w:t xml:space="preserve"> </w:t>
      </w:r>
      <w:r w:rsidRPr="00DC2235">
        <w:rPr>
          <w:rFonts w:asciiTheme="minorHAnsi" w:hAnsiTheme="minorHAnsi"/>
          <w:color w:val="000000"/>
        </w:rPr>
        <w:t>We recommend that if seating is compulsory to your enjoyment of the event</w:t>
      </w:r>
      <w:r w:rsidR="006266F1">
        <w:rPr>
          <w:rFonts w:asciiTheme="minorHAnsi" w:hAnsiTheme="minorHAnsi"/>
          <w:color w:val="000000"/>
        </w:rPr>
        <w:t xml:space="preserve">, then please bring it with you, please note this will need to be </w:t>
      </w:r>
      <w:r w:rsidR="00D558D2">
        <w:rPr>
          <w:rFonts w:asciiTheme="minorHAnsi" w:hAnsiTheme="minorHAnsi"/>
          <w:color w:val="000000"/>
        </w:rPr>
        <w:t>by special arrangement</w:t>
      </w:r>
      <w:r w:rsidR="006266F1">
        <w:rPr>
          <w:rFonts w:asciiTheme="minorHAnsi" w:hAnsiTheme="minorHAnsi"/>
          <w:color w:val="000000"/>
        </w:rPr>
        <w:t xml:space="preserve"> in advance by contacting </w:t>
      </w:r>
      <w:hyperlink r:id="rId11" w:history="1">
        <w:r w:rsidR="00870BAA" w:rsidRPr="0002121A">
          <w:rPr>
            <w:rStyle w:val="Hyperlink"/>
            <w:rFonts w:asciiTheme="minorHAnsi" w:hAnsiTheme="minorHAnsi"/>
          </w:rPr>
          <w:t>access@splendourfestival.com</w:t>
        </w:r>
      </w:hyperlink>
      <w:r w:rsidR="00870BAA">
        <w:rPr>
          <w:rFonts w:asciiTheme="minorHAnsi" w:hAnsiTheme="minorHAnsi"/>
        </w:rPr>
        <w:t xml:space="preserve"> </w:t>
      </w:r>
      <w:r w:rsidR="006266F1">
        <w:rPr>
          <w:rFonts w:asciiTheme="minorHAnsi" w:hAnsiTheme="minorHAnsi"/>
          <w:color w:val="000000"/>
        </w:rPr>
        <w:t xml:space="preserve">as chairs are prohibited from the event. </w:t>
      </w:r>
    </w:p>
    <w:p w:rsidR="00BC472B" w:rsidRPr="00266C4F" w:rsidRDefault="000F4542" w:rsidP="00266C4F">
      <w:pPr>
        <w:pStyle w:val="NormalWeb"/>
        <w:shd w:val="clear" w:color="auto" w:fill="FFFFFF"/>
        <w:spacing w:line="288" w:lineRule="atLeast"/>
        <w:rPr>
          <w:rFonts w:asciiTheme="minorHAnsi" w:hAnsiTheme="minorHAnsi"/>
          <w:color w:val="000000"/>
        </w:rPr>
      </w:pPr>
      <w:r w:rsidRPr="00DC2235">
        <w:rPr>
          <w:rFonts w:asciiTheme="minorHAnsi" w:hAnsiTheme="minorHAnsi"/>
          <w:color w:val="000000"/>
        </w:rPr>
        <w:t>LIGHTS</w:t>
      </w:r>
      <w:r w:rsidRPr="00DC2235">
        <w:rPr>
          <w:rFonts w:asciiTheme="minorHAnsi" w:hAnsiTheme="minorHAnsi"/>
          <w:color w:val="000000"/>
        </w:rPr>
        <w:br/>
        <w:t>Due to the nature of the event there will be flashing lights on all stages and strobe</w:t>
      </w:r>
      <w:r w:rsidR="006266F1">
        <w:rPr>
          <w:rFonts w:asciiTheme="minorHAnsi" w:hAnsiTheme="minorHAnsi"/>
          <w:color w:val="000000"/>
        </w:rPr>
        <w:t xml:space="preserve"> or laser</w:t>
      </w:r>
      <w:r w:rsidRPr="00DC2235">
        <w:rPr>
          <w:rFonts w:asciiTheme="minorHAnsi" w:hAnsiTheme="minorHAnsi"/>
          <w:color w:val="000000"/>
        </w:rPr>
        <w:t xml:space="preserve"> effects may also be used.</w:t>
      </w:r>
    </w:p>
    <w:sectPr w:rsidR="00BC472B" w:rsidRPr="00266C4F" w:rsidSect="0018166D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04" w:rsidRDefault="00165A04" w:rsidP="000D6161">
      <w:r>
        <w:separator/>
      </w:r>
    </w:p>
  </w:endnote>
  <w:endnote w:type="continuationSeparator" w:id="0">
    <w:p w:rsidR="00165A04" w:rsidRDefault="00165A04" w:rsidP="000D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2B" w:rsidRPr="008E6CCE" w:rsidRDefault="00870BAA" w:rsidP="007022BF">
    <w:pPr>
      <w:jc w:val="right"/>
      <w:rPr>
        <w:sz w:val="16"/>
        <w:szCs w:val="16"/>
      </w:rPr>
    </w:pPr>
    <w:r>
      <w:rPr>
        <w:sz w:val="16"/>
        <w:szCs w:val="16"/>
      </w:rPr>
      <w:t>Splendour</w:t>
    </w:r>
    <w:r w:rsidR="007022BF">
      <w:rPr>
        <w:sz w:val="16"/>
        <w:szCs w:val="16"/>
      </w:rPr>
      <w:t xml:space="preserve"> Festival 2015  </w:t>
    </w:r>
    <w:r w:rsidR="00BC472B">
      <w:rPr>
        <w:sz w:val="16"/>
        <w:szCs w:val="16"/>
      </w:rPr>
      <w:t xml:space="preserve"> Disability Access and Inclusion </w:t>
    </w:r>
    <w:r w:rsidR="00BC472B" w:rsidRPr="005025FD">
      <w:rPr>
        <w:sz w:val="16"/>
        <w:szCs w:val="16"/>
      </w:rPr>
      <w:t xml:space="preserve">Plan </w:t>
    </w:r>
    <w:r w:rsidR="00BC472B" w:rsidRPr="005025FD">
      <w:rPr>
        <w:sz w:val="16"/>
        <w:szCs w:val="16"/>
      </w:rPr>
      <w:tab/>
      <w:t xml:space="preserve">Page </w:t>
    </w:r>
    <w:r w:rsidR="00BC472B" w:rsidRPr="005025FD">
      <w:rPr>
        <w:sz w:val="16"/>
        <w:szCs w:val="16"/>
      </w:rPr>
      <w:fldChar w:fldCharType="begin"/>
    </w:r>
    <w:r w:rsidR="00BC472B" w:rsidRPr="005025FD">
      <w:rPr>
        <w:sz w:val="16"/>
        <w:szCs w:val="16"/>
      </w:rPr>
      <w:instrText xml:space="preserve"> PAGE </w:instrText>
    </w:r>
    <w:r w:rsidR="00BC472B" w:rsidRPr="005025FD">
      <w:rPr>
        <w:sz w:val="16"/>
        <w:szCs w:val="16"/>
      </w:rPr>
      <w:fldChar w:fldCharType="separate"/>
    </w:r>
    <w:r w:rsidR="00831962">
      <w:rPr>
        <w:noProof/>
        <w:sz w:val="16"/>
        <w:szCs w:val="16"/>
      </w:rPr>
      <w:t>2</w:t>
    </w:r>
    <w:r w:rsidR="00BC472B" w:rsidRPr="005025FD">
      <w:rPr>
        <w:sz w:val="16"/>
        <w:szCs w:val="16"/>
      </w:rPr>
      <w:fldChar w:fldCharType="end"/>
    </w:r>
    <w:r w:rsidR="00BC472B" w:rsidRPr="005025FD">
      <w:rPr>
        <w:sz w:val="16"/>
        <w:szCs w:val="16"/>
      </w:rPr>
      <w:t xml:space="preserve"> of </w:t>
    </w:r>
    <w:r w:rsidR="00BC472B" w:rsidRPr="005025FD">
      <w:rPr>
        <w:sz w:val="16"/>
        <w:szCs w:val="16"/>
      </w:rPr>
      <w:fldChar w:fldCharType="begin"/>
    </w:r>
    <w:r w:rsidR="00BC472B" w:rsidRPr="005025FD">
      <w:rPr>
        <w:sz w:val="16"/>
        <w:szCs w:val="16"/>
      </w:rPr>
      <w:instrText xml:space="preserve"> NUMPAGES  </w:instrText>
    </w:r>
    <w:r w:rsidR="00BC472B" w:rsidRPr="005025FD">
      <w:rPr>
        <w:sz w:val="16"/>
        <w:szCs w:val="16"/>
      </w:rPr>
      <w:fldChar w:fldCharType="separate"/>
    </w:r>
    <w:r w:rsidR="00831962">
      <w:rPr>
        <w:noProof/>
        <w:sz w:val="16"/>
        <w:szCs w:val="16"/>
      </w:rPr>
      <w:t>2</w:t>
    </w:r>
    <w:r w:rsidR="00BC472B" w:rsidRPr="005025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04" w:rsidRDefault="00165A04" w:rsidP="000D6161">
      <w:r>
        <w:separator/>
      </w:r>
    </w:p>
  </w:footnote>
  <w:footnote w:type="continuationSeparator" w:id="0">
    <w:p w:rsidR="00165A04" w:rsidRDefault="00165A04" w:rsidP="000D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BF" w:rsidRPr="007022BF" w:rsidRDefault="000B74BE" w:rsidP="007022BF">
    <w:pPr>
      <w:spacing w:line="276" w:lineRule="auto"/>
      <w:jc w:val="center"/>
      <w:rPr>
        <w:b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BDC578B" wp14:editId="5F176009">
          <wp:simplePos x="0" y="0"/>
          <wp:positionH relativeFrom="column">
            <wp:posOffset>3714750</wp:posOffset>
          </wp:positionH>
          <wp:positionV relativeFrom="paragraph">
            <wp:posOffset>-342900</wp:posOffset>
          </wp:positionV>
          <wp:extent cx="2777490" cy="1011555"/>
          <wp:effectExtent l="0" t="0" r="3810" b="0"/>
          <wp:wrapTight wrapText="bothSides">
            <wp:wrapPolygon edited="0">
              <wp:start x="0" y="0"/>
              <wp:lineTo x="0" y="21153"/>
              <wp:lineTo x="21481" y="21153"/>
              <wp:lineTo x="214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endour Al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49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BAA">
      <w:rPr>
        <w:b/>
        <w:sz w:val="24"/>
        <w:szCs w:val="24"/>
      </w:rPr>
      <w:t>SPLENDOUR IN NOTTINGHAM</w:t>
    </w:r>
    <w:r w:rsidR="007022BF" w:rsidRPr="007022BF">
      <w:rPr>
        <w:b/>
        <w:sz w:val="24"/>
        <w:szCs w:val="24"/>
      </w:rPr>
      <w:t xml:space="preserve"> 2015</w:t>
    </w:r>
  </w:p>
  <w:p w:rsidR="00BC472B" w:rsidRPr="007022BF" w:rsidRDefault="007022BF" w:rsidP="007022BF">
    <w:pPr>
      <w:spacing w:line="276" w:lineRule="auto"/>
      <w:jc w:val="center"/>
      <w:rPr>
        <w:b/>
        <w:sz w:val="24"/>
        <w:szCs w:val="24"/>
      </w:rPr>
    </w:pPr>
    <w:r w:rsidRPr="007022BF">
      <w:rPr>
        <w:b/>
        <w:sz w:val="24"/>
        <w:szCs w:val="24"/>
      </w:rPr>
      <w:t xml:space="preserve">DISABILITY </w:t>
    </w:r>
    <w:r w:rsidR="0083216F">
      <w:rPr>
        <w:b/>
        <w:sz w:val="24"/>
        <w:szCs w:val="24"/>
      </w:rPr>
      <w:t>INFORMATION FOR TICKETING &amp; WEBSITE</w:t>
    </w:r>
  </w:p>
  <w:p w:rsidR="00BC472B" w:rsidRDefault="00BC472B" w:rsidP="0034321A">
    <w:pPr>
      <w:pStyle w:val="Header"/>
    </w:pPr>
  </w:p>
  <w:p w:rsidR="00BC472B" w:rsidRDefault="00BC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188"/>
    <w:multiLevelType w:val="hybridMultilevel"/>
    <w:tmpl w:val="5DFC20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A4296"/>
    <w:multiLevelType w:val="multilevel"/>
    <w:tmpl w:val="382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55D2F"/>
    <w:multiLevelType w:val="hybridMultilevel"/>
    <w:tmpl w:val="1C92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61"/>
    <w:rsid w:val="00013149"/>
    <w:rsid w:val="0005649D"/>
    <w:rsid w:val="0009605C"/>
    <w:rsid w:val="000A66EA"/>
    <w:rsid w:val="000B74BE"/>
    <w:rsid w:val="000C79E8"/>
    <w:rsid w:val="000D6161"/>
    <w:rsid w:val="000E511A"/>
    <w:rsid w:val="000F4542"/>
    <w:rsid w:val="001271E4"/>
    <w:rsid w:val="00151B84"/>
    <w:rsid w:val="00157E22"/>
    <w:rsid w:val="00165A04"/>
    <w:rsid w:val="0018166D"/>
    <w:rsid w:val="001A222D"/>
    <w:rsid w:val="001B0354"/>
    <w:rsid w:val="001B1B55"/>
    <w:rsid w:val="001C4F40"/>
    <w:rsid w:val="001E06D5"/>
    <w:rsid w:val="001E0D59"/>
    <w:rsid w:val="001E35D9"/>
    <w:rsid w:val="0021024B"/>
    <w:rsid w:val="00211191"/>
    <w:rsid w:val="00216ED5"/>
    <w:rsid w:val="00220AB2"/>
    <w:rsid w:val="00257A06"/>
    <w:rsid w:val="00266C4F"/>
    <w:rsid w:val="0027643F"/>
    <w:rsid w:val="00290B6B"/>
    <w:rsid w:val="00296E18"/>
    <w:rsid w:val="002A08BC"/>
    <w:rsid w:val="002A7778"/>
    <w:rsid w:val="002D1E6C"/>
    <w:rsid w:val="0034321A"/>
    <w:rsid w:val="00344330"/>
    <w:rsid w:val="003644E9"/>
    <w:rsid w:val="00397B29"/>
    <w:rsid w:val="003B17AB"/>
    <w:rsid w:val="003C222F"/>
    <w:rsid w:val="003E3691"/>
    <w:rsid w:val="003F26AA"/>
    <w:rsid w:val="004034DD"/>
    <w:rsid w:val="00412D1C"/>
    <w:rsid w:val="00456182"/>
    <w:rsid w:val="0049516F"/>
    <w:rsid w:val="004F4638"/>
    <w:rsid w:val="005025FD"/>
    <w:rsid w:val="005210CB"/>
    <w:rsid w:val="00564811"/>
    <w:rsid w:val="0057088F"/>
    <w:rsid w:val="00570BBC"/>
    <w:rsid w:val="00582CC1"/>
    <w:rsid w:val="005B4A49"/>
    <w:rsid w:val="005D3791"/>
    <w:rsid w:val="006266F1"/>
    <w:rsid w:val="00636A84"/>
    <w:rsid w:val="00655673"/>
    <w:rsid w:val="0067302C"/>
    <w:rsid w:val="006774E3"/>
    <w:rsid w:val="00691CB5"/>
    <w:rsid w:val="00693040"/>
    <w:rsid w:val="006B7030"/>
    <w:rsid w:val="006C60E6"/>
    <w:rsid w:val="006E34A0"/>
    <w:rsid w:val="00700300"/>
    <w:rsid w:val="007022BF"/>
    <w:rsid w:val="007C26BB"/>
    <w:rsid w:val="007C3B0F"/>
    <w:rsid w:val="007D1334"/>
    <w:rsid w:val="007F387A"/>
    <w:rsid w:val="00806B2A"/>
    <w:rsid w:val="008149D5"/>
    <w:rsid w:val="00831962"/>
    <w:rsid w:val="0083216F"/>
    <w:rsid w:val="00870BAA"/>
    <w:rsid w:val="008B02CC"/>
    <w:rsid w:val="008D21B7"/>
    <w:rsid w:val="008E6CCE"/>
    <w:rsid w:val="008F048D"/>
    <w:rsid w:val="008F23ED"/>
    <w:rsid w:val="009005EF"/>
    <w:rsid w:val="00901B71"/>
    <w:rsid w:val="009051AE"/>
    <w:rsid w:val="0090638C"/>
    <w:rsid w:val="00917DC0"/>
    <w:rsid w:val="00927C05"/>
    <w:rsid w:val="0094262E"/>
    <w:rsid w:val="00944EEE"/>
    <w:rsid w:val="00965EE3"/>
    <w:rsid w:val="00972852"/>
    <w:rsid w:val="009728DF"/>
    <w:rsid w:val="0099703C"/>
    <w:rsid w:val="009A5CA1"/>
    <w:rsid w:val="009A7138"/>
    <w:rsid w:val="009C0538"/>
    <w:rsid w:val="00A13331"/>
    <w:rsid w:val="00A209E5"/>
    <w:rsid w:val="00A765B9"/>
    <w:rsid w:val="00A83D67"/>
    <w:rsid w:val="00AA3F8A"/>
    <w:rsid w:val="00AA76C2"/>
    <w:rsid w:val="00AB3C2A"/>
    <w:rsid w:val="00AE2080"/>
    <w:rsid w:val="00B1314C"/>
    <w:rsid w:val="00B21E67"/>
    <w:rsid w:val="00B932E7"/>
    <w:rsid w:val="00B95A6B"/>
    <w:rsid w:val="00BA0609"/>
    <w:rsid w:val="00BC3270"/>
    <w:rsid w:val="00BC472B"/>
    <w:rsid w:val="00BE224F"/>
    <w:rsid w:val="00BE40DA"/>
    <w:rsid w:val="00BE4C1E"/>
    <w:rsid w:val="00C05ADC"/>
    <w:rsid w:val="00C165E1"/>
    <w:rsid w:val="00C53968"/>
    <w:rsid w:val="00C646B6"/>
    <w:rsid w:val="00C72313"/>
    <w:rsid w:val="00D17695"/>
    <w:rsid w:val="00D404A4"/>
    <w:rsid w:val="00D45585"/>
    <w:rsid w:val="00D558D2"/>
    <w:rsid w:val="00D7139C"/>
    <w:rsid w:val="00D725D8"/>
    <w:rsid w:val="00D74BFE"/>
    <w:rsid w:val="00D76471"/>
    <w:rsid w:val="00D76E6C"/>
    <w:rsid w:val="00D86971"/>
    <w:rsid w:val="00DA72D1"/>
    <w:rsid w:val="00DB0EA8"/>
    <w:rsid w:val="00DB1872"/>
    <w:rsid w:val="00DC2235"/>
    <w:rsid w:val="00DC5285"/>
    <w:rsid w:val="00DC5E4E"/>
    <w:rsid w:val="00DD39BF"/>
    <w:rsid w:val="00DE650E"/>
    <w:rsid w:val="00E158E4"/>
    <w:rsid w:val="00E17964"/>
    <w:rsid w:val="00E3034C"/>
    <w:rsid w:val="00E841C9"/>
    <w:rsid w:val="00E857CC"/>
    <w:rsid w:val="00E94D35"/>
    <w:rsid w:val="00E95285"/>
    <w:rsid w:val="00EB009A"/>
    <w:rsid w:val="00ED763C"/>
    <w:rsid w:val="00EF06E2"/>
    <w:rsid w:val="00F06794"/>
    <w:rsid w:val="00F17A6B"/>
    <w:rsid w:val="00F532E6"/>
    <w:rsid w:val="00F87417"/>
    <w:rsid w:val="00FA77C9"/>
    <w:rsid w:val="00FB621D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5476C8-121F-4504-8CA9-0FF5634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6D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61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6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61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6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10CB"/>
    <w:pPr>
      <w:ind w:left="720"/>
      <w:contextualSpacing/>
    </w:pPr>
  </w:style>
  <w:style w:type="paragraph" w:customStyle="1" w:styleId="Default">
    <w:name w:val="Default"/>
    <w:uiPriority w:val="99"/>
    <w:rsid w:val="00DB0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F454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F454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F4542"/>
  </w:style>
  <w:style w:type="character" w:styleId="Strong">
    <w:name w:val="Strong"/>
    <w:basedOn w:val="DefaultParagraphFont"/>
    <w:uiPriority w:val="22"/>
    <w:qFormat/>
    <w:locked/>
    <w:rsid w:val="00806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splendourfestiva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titudeiseverything.org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ess@splendourfestiva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@splendourfestiv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s@alt-ticket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TOMORROW 2014</vt:lpstr>
    </vt:vector>
  </TitlesOfParts>
  <Company> 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TOMORROW 2014</dc:title>
  <dc:subject/>
  <dc:creator>Ali</dc:creator>
  <cp:keywords/>
  <dc:description/>
  <cp:lastModifiedBy>Lorna Greenwood</cp:lastModifiedBy>
  <cp:revision>4</cp:revision>
  <cp:lastPrinted>2015-02-10T15:49:00Z</cp:lastPrinted>
  <dcterms:created xsi:type="dcterms:W3CDTF">2015-02-10T15:23:00Z</dcterms:created>
  <dcterms:modified xsi:type="dcterms:W3CDTF">2015-02-10T15:50:00Z</dcterms:modified>
</cp:coreProperties>
</file>